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974" w:rsidRPr="00CA2974" w:rsidRDefault="00CA2974" w:rsidP="00CA2974">
      <w:pPr>
        <w:spacing w:after="0" w:line="240" w:lineRule="auto"/>
        <w:jc w:val="center"/>
        <w:rPr>
          <w:rFonts w:ascii="Times New Roman" w:eastAsia="Times New Roman" w:hAnsi="Times New Roman" w:cs="Times New Roman"/>
          <w:sz w:val="24"/>
          <w:szCs w:val="24"/>
        </w:rPr>
      </w:pPr>
      <w:r w:rsidRPr="00CA2974">
        <w:rPr>
          <w:rFonts w:ascii="Times New Roman" w:eastAsia="Times New Roman" w:hAnsi="Times New Roman" w:cs="Times New Roman"/>
          <w:b/>
          <w:bCs/>
          <w:sz w:val="36"/>
        </w:rPr>
        <w:t>Handedness Questionnaire</w:t>
      </w:r>
      <w:r w:rsidR="0084048C">
        <w:rPr>
          <w:rFonts w:ascii="Times New Roman" w:eastAsia="Times New Roman" w:hAnsi="Times New Roman" w:cs="Times New Roman"/>
          <w:b/>
          <w:bCs/>
          <w:sz w:val="36"/>
        </w:rPr>
        <w:t xml:space="preserve"> #1</w:t>
      </w:r>
    </w:p>
    <w:p w:rsidR="00CA2974" w:rsidRPr="00CA2974" w:rsidRDefault="00CA2974" w:rsidP="00CA2974">
      <w:p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Most people are either right-handed or left-handed. However, there are different "degrees" of handedness. Some people use one hand for jobs that require skill and the other hand for jobs that involve reaching. Other people use the same hand for these different jobs. Use this "Handedness Questionnaire" to measure the strength of handedness. Place a mark in a box for each question that describes you best. </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450"/>
        <w:gridCol w:w="1224"/>
        <w:gridCol w:w="1384"/>
        <w:gridCol w:w="1510"/>
      </w:tblGrid>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 name="Picture 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LEFT Hand</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RIGHT Hand</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EITHER Hand</w:t>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p>
        </w:tc>
        <w:tc>
          <w:tcPr>
            <w:tcW w:w="0" w:type="auto"/>
            <w:vAlign w:val="center"/>
            <w:hideMark/>
          </w:tcPr>
          <w:p w:rsidR="00CA2974" w:rsidRPr="00CA2974" w:rsidRDefault="00CA2974" w:rsidP="00CA2974">
            <w:pPr>
              <w:spacing w:after="0" w:line="240" w:lineRule="auto"/>
              <w:rPr>
                <w:rFonts w:ascii="Times New Roman" w:eastAsia="Times New Roman" w:hAnsi="Times New Roman" w:cs="Times New Roman"/>
                <w:sz w:val="20"/>
                <w:szCs w:val="20"/>
              </w:rPr>
            </w:pPr>
          </w:p>
        </w:tc>
        <w:tc>
          <w:tcPr>
            <w:tcW w:w="0" w:type="auto"/>
            <w:vAlign w:val="center"/>
            <w:hideMark/>
          </w:tcPr>
          <w:p w:rsidR="00CA2974" w:rsidRPr="00CA2974" w:rsidRDefault="00CA2974" w:rsidP="00CA2974">
            <w:pPr>
              <w:spacing w:after="0" w:line="240" w:lineRule="auto"/>
              <w:rPr>
                <w:rFonts w:ascii="Times New Roman" w:eastAsia="Times New Roman" w:hAnsi="Times New Roman" w:cs="Times New Roman"/>
                <w:sz w:val="20"/>
                <w:szCs w:val="20"/>
              </w:rPr>
            </w:pPr>
          </w:p>
        </w:tc>
        <w:tc>
          <w:tcPr>
            <w:tcW w:w="0" w:type="auto"/>
            <w:vAlign w:val="center"/>
            <w:hideMark/>
          </w:tcPr>
          <w:p w:rsidR="00CA2974" w:rsidRPr="00CA2974" w:rsidRDefault="00CA2974" w:rsidP="00CA2974">
            <w:pPr>
              <w:spacing w:after="0" w:line="240" w:lineRule="auto"/>
              <w:rPr>
                <w:rFonts w:ascii="Times New Roman" w:eastAsia="Times New Roman" w:hAnsi="Times New Roman" w:cs="Times New Roman"/>
                <w:sz w:val="20"/>
                <w:szCs w:val="20"/>
              </w:rPr>
            </w:pP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1. Which hand do you use to write?</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 name="Picture 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 name="Picture 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 name="Picture 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2. Which hand do you use to draw?</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 name="Picture 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 name="Picture 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7" name="Picture 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3. Which hand do you use to throw a ball?</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8" name="Picture 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9" name="Picture 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0" name="Picture 1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4. Which hand do you hold a tennis racket?</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1" name="Picture 1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2" name="Picture 1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3" name="Picture 1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5. With which hand do you hold a toothbrush?</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4" name="Picture 1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5" name="Picture 1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6" name="Picture 1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6. Which hand holds a knife when you cut things?</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7" name="Picture 1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8" name="Picture 1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9" name="Picture 1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7. Which hand holds a hammer when you nail things?</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0" name="Picture 2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1" name="Picture 2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2" name="Picture 2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8. Which hand holds a match when you light it? </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3" name="Picture 2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4" name="Picture 2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5" name="Picture 2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9. Which hand holds an eraser when you erase things?</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6" name="Picture 2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7" name="Picture 2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8" name="Picture 2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10. Which hand removes the top card when you deal from a deck?</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9" name="Picture 2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0" name="Picture 3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1" name="Picture 3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11. Which hand holds the thread when you thread a needle?</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2" name="Picture 3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3" name="Picture 3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4" name="Picture 3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12. Which hand holds a fly swatter?</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5" name="Picture 3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6" name="Picture 3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7" name="Picture 3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A2974" w:rsidRPr="00CA2974" w:rsidTr="00CA2974">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jc w:val="right"/>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TOTAL</w:t>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8" name="Picture 3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9" name="Picture 3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CA2974" w:rsidRPr="00CA2974" w:rsidRDefault="00CA2974" w:rsidP="00CA297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0" name="Picture 4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faculty.washington.edu/chudler/clear.gif"/>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p>
    <w:p w:rsid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p>
    <w:p w:rsid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p>
    <w:p w:rsid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p>
    <w:p w:rsid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p>
    <w:p w:rsidR="00CA2974" w:rsidRP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r w:rsidRPr="00CA2974">
        <w:rPr>
          <w:rFonts w:ascii="Times New Roman" w:eastAsia="Times New Roman" w:hAnsi="Times New Roman" w:cs="Times New Roman"/>
          <w:b/>
          <w:bCs/>
          <w:sz w:val="27"/>
          <w:szCs w:val="27"/>
        </w:rPr>
        <w:lastRenderedPageBreak/>
        <w:t>How to Determine your Score</w:t>
      </w:r>
    </w:p>
    <w:p w:rsidR="00CA2974" w:rsidRPr="00CA2974" w:rsidRDefault="00CA2974" w:rsidP="00CA29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Count the number of LEFT, RIGHT and EITHER </w:t>
      </w:r>
      <w:proofErr w:type="gramStart"/>
      <w:r w:rsidRPr="00CA2974">
        <w:rPr>
          <w:rFonts w:ascii="Times New Roman" w:eastAsia="Times New Roman" w:hAnsi="Times New Roman" w:cs="Times New Roman"/>
          <w:sz w:val="24"/>
          <w:szCs w:val="24"/>
        </w:rPr>
        <w:t>responses</w:t>
      </w:r>
      <w:proofErr w:type="gramEnd"/>
      <w:r w:rsidRPr="00CA2974">
        <w:rPr>
          <w:rFonts w:ascii="Times New Roman" w:eastAsia="Times New Roman" w:hAnsi="Times New Roman" w:cs="Times New Roman"/>
          <w:sz w:val="24"/>
          <w:szCs w:val="24"/>
        </w:rPr>
        <w:t xml:space="preserve">. </w:t>
      </w:r>
    </w:p>
    <w:p w:rsidR="00CA2974" w:rsidRPr="00CA2974" w:rsidRDefault="00CA2974" w:rsidP="00CA29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Multiply the number of RIGHT responses by 3. This number = R </w:t>
      </w:r>
    </w:p>
    <w:p w:rsidR="00CA2974" w:rsidRPr="00CA2974" w:rsidRDefault="00CA2974" w:rsidP="00CA29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Multiply the number of EITHER </w:t>
      </w:r>
      <w:proofErr w:type="gramStart"/>
      <w:r w:rsidRPr="00CA2974">
        <w:rPr>
          <w:rFonts w:ascii="Times New Roman" w:eastAsia="Times New Roman" w:hAnsi="Times New Roman" w:cs="Times New Roman"/>
          <w:sz w:val="24"/>
          <w:szCs w:val="24"/>
        </w:rPr>
        <w:t>responses</w:t>
      </w:r>
      <w:proofErr w:type="gramEnd"/>
      <w:r w:rsidRPr="00CA2974">
        <w:rPr>
          <w:rFonts w:ascii="Times New Roman" w:eastAsia="Times New Roman" w:hAnsi="Times New Roman" w:cs="Times New Roman"/>
          <w:sz w:val="24"/>
          <w:szCs w:val="24"/>
        </w:rPr>
        <w:t xml:space="preserve"> by 2. This number = E </w:t>
      </w:r>
    </w:p>
    <w:p w:rsidR="00CA2974" w:rsidRPr="00CA2974" w:rsidRDefault="00CA2974" w:rsidP="00CA297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Add R + E + (number of LEFT responses). This sum is your score. </w:t>
      </w:r>
    </w:p>
    <w:p w:rsidR="00CA2974" w:rsidRPr="00CA2974" w:rsidRDefault="00CA2974" w:rsidP="00CA2974">
      <w:p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Here is a table to help</w:t>
      </w:r>
      <w:proofErr w:type="gramStart"/>
      <w:r w:rsidRPr="00CA2974">
        <w:rPr>
          <w:rFonts w:ascii="Times New Roman" w:eastAsia="Times New Roman" w:hAnsi="Times New Roman" w:cs="Times New Roman"/>
          <w:sz w:val="24"/>
          <w:szCs w:val="24"/>
        </w:rPr>
        <w:t>:</w:t>
      </w:r>
      <w:proofErr w:type="gramEnd"/>
      <w:r w:rsidRPr="00CA2974">
        <w:rPr>
          <w:rFonts w:ascii="Times New Roman" w:eastAsia="Times New Roman" w:hAnsi="Times New Roman" w:cs="Times New Roman"/>
          <w:sz w:val="24"/>
          <w:szCs w:val="24"/>
        </w:rPr>
        <w:br/>
        <w:t>Number of RIGHT responses x 3 = ____</w:t>
      </w:r>
      <w:r w:rsidRPr="00CA2974">
        <w:rPr>
          <w:rFonts w:ascii="Times New Roman" w:eastAsia="Times New Roman" w:hAnsi="Times New Roman" w:cs="Times New Roman"/>
          <w:sz w:val="24"/>
          <w:szCs w:val="24"/>
        </w:rPr>
        <w:br/>
        <w:t>Number of EITHER responses x 2 = ____</w:t>
      </w:r>
      <w:r w:rsidRPr="00CA2974">
        <w:rPr>
          <w:rFonts w:ascii="Times New Roman" w:eastAsia="Times New Roman" w:hAnsi="Times New Roman" w:cs="Times New Roman"/>
          <w:sz w:val="24"/>
          <w:szCs w:val="24"/>
        </w:rPr>
        <w:br/>
        <w:t>Number of LEFT responses = ____</w:t>
      </w:r>
      <w:r w:rsidRPr="00CA2974">
        <w:rPr>
          <w:rFonts w:ascii="Times New Roman" w:eastAsia="Times New Roman" w:hAnsi="Times New Roman" w:cs="Times New Roman"/>
          <w:sz w:val="24"/>
          <w:szCs w:val="24"/>
        </w:rPr>
        <w:br/>
        <w:t xml:space="preserve">TOTAL = ___________ </w:t>
      </w:r>
    </w:p>
    <w:p w:rsidR="00CA2974" w:rsidRPr="00CA2974" w:rsidRDefault="00CA2974" w:rsidP="00CA2974">
      <w:pPr>
        <w:spacing w:before="100" w:beforeAutospacing="1" w:after="100" w:afterAutospacing="1" w:line="240" w:lineRule="auto"/>
        <w:outlineLvl w:val="2"/>
        <w:rPr>
          <w:rFonts w:ascii="Times New Roman" w:eastAsia="Times New Roman" w:hAnsi="Times New Roman" w:cs="Times New Roman"/>
          <w:b/>
          <w:bCs/>
          <w:sz w:val="27"/>
          <w:szCs w:val="27"/>
        </w:rPr>
      </w:pPr>
      <w:r w:rsidRPr="00CA2974">
        <w:rPr>
          <w:rFonts w:ascii="Times New Roman" w:eastAsia="Times New Roman" w:hAnsi="Times New Roman" w:cs="Times New Roman"/>
          <w:b/>
          <w:bCs/>
          <w:sz w:val="27"/>
          <w:szCs w:val="27"/>
        </w:rPr>
        <w:t>How to Interpret Your Score</w:t>
      </w:r>
    </w:p>
    <w:p w:rsidR="00CA2974" w:rsidRPr="00CA2974" w:rsidRDefault="00CA2974" w:rsidP="00CA2974">
      <w:pPr>
        <w:spacing w:after="0"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u w:val="single"/>
        </w:rPr>
        <w:t>Score</w:t>
      </w:r>
      <w:r>
        <w:rPr>
          <w:rFonts w:ascii="Times New Roman" w:eastAsia="Times New Roman" w:hAnsi="Times New Roman" w:cs="Times New Roman"/>
          <w:noProof/>
          <w:sz w:val="24"/>
          <w:szCs w:val="24"/>
        </w:rPr>
        <w:drawing>
          <wp:inline distT="0" distB="0" distL="0" distR="0">
            <wp:extent cx="238125" cy="238125"/>
            <wp:effectExtent l="0" t="0" r="0" b="0"/>
            <wp:docPr id="41" name="Picture 4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faculty.washington.edu/chudler/clear.gif"/>
                    <pic:cNvPicPr>
                      <a:picLocks noChangeAspect="1" noChangeArrowheads="1"/>
                    </pic:cNvPicPr>
                  </pic:nvPicPr>
                  <pic:blipFill>
                    <a:blip r:embed="rId5"/>
                    <a:srcRect/>
                    <a:stretch>
                      <a:fillRect/>
                    </a:stretch>
                  </pic:blipFill>
                  <pic:spPr bwMode="auto">
                    <a:xfrm>
                      <a:off x="0" y="0"/>
                      <a:ext cx="238125" cy="238125"/>
                    </a:xfrm>
                    <a:prstGeom prst="rect">
                      <a:avLst/>
                    </a:prstGeom>
                    <a:noFill/>
                    <a:ln w="9525">
                      <a:noFill/>
                      <a:miter lim="800000"/>
                      <a:headEnd/>
                      <a:tailEnd/>
                    </a:ln>
                  </pic:spPr>
                </pic:pic>
              </a:graphicData>
            </a:graphic>
          </wp:inline>
        </w:drawing>
      </w:r>
      <w:r w:rsidRPr="00CA2974">
        <w:rPr>
          <w:rFonts w:ascii="Times New Roman" w:eastAsia="Times New Roman" w:hAnsi="Times New Roman" w:cs="Times New Roman"/>
          <w:sz w:val="24"/>
          <w:szCs w:val="24"/>
        </w:rPr>
        <w:t xml:space="preserve"> </w:t>
      </w:r>
      <w:r w:rsidRPr="00CA2974">
        <w:rPr>
          <w:rFonts w:ascii="Times New Roman" w:eastAsia="Times New Roman" w:hAnsi="Times New Roman" w:cs="Times New Roman"/>
          <w:sz w:val="24"/>
          <w:szCs w:val="24"/>
          <w:u w:val="single"/>
        </w:rPr>
        <w:t>Handedness</w:t>
      </w:r>
      <w:r w:rsidRPr="00CA2974">
        <w:rPr>
          <w:rFonts w:ascii="Times New Roman" w:eastAsia="Times New Roman" w:hAnsi="Times New Roman" w:cs="Times New Roman"/>
          <w:sz w:val="24"/>
          <w:szCs w:val="24"/>
        </w:rPr>
        <w:br/>
        <w:t>33 to 36 = Strongly Right-Handed</w:t>
      </w:r>
      <w:r w:rsidRPr="00CA2974">
        <w:rPr>
          <w:rFonts w:ascii="Times New Roman" w:eastAsia="Times New Roman" w:hAnsi="Times New Roman" w:cs="Times New Roman"/>
          <w:sz w:val="24"/>
          <w:szCs w:val="24"/>
        </w:rPr>
        <w:br/>
        <w:t>29 to 32 = Moderately Right-Handed</w:t>
      </w:r>
      <w:r w:rsidRPr="00CA2974">
        <w:rPr>
          <w:rFonts w:ascii="Times New Roman" w:eastAsia="Times New Roman" w:hAnsi="Times New Roman" w:cs="Times New Roman"/>
          <w:sz w:val="24"/>
          <w:szCs w:val="24"/>
        </w:rPr>
        <w:br/>
        <w:t>25 to 28 = Weakly Right-Handed</w:t>
      </w:r>
      <w:r w:rsidRPr="00CA2974">
        <w:rPr>
          <w:rFonts w:ascii="Times New Roman" w:eastAsia="Times New Roman" w:hAnsi="Times New Roman" w:cs="Times New Roman"/>
          <w:sz w:val="24"/>
          <w:szCs w:val="24"/>
        </w:rPr>
        <w:br/>
        <w:t>24 = Ambidextrous</w:t>
      </w:r>
      <w:r w:rsidRPr="00CA2974">
        <w:rPr>
          <w:rFonts w:ascii="Times New Roman" w:eastAsia="Times New Roman" w:hAnsi="Times New Roman" w:cs="Times New Roman"/>
          <w:sz w:val="24"/>
          <w:szCs w:val="24"/>
        </w:rPr>
        <w:br/>
        <w:t>20 to 23 = Weakly Left-Handed</w:t>
      </w:r>
      <w:r w:rsidRPr="00CA2974">
        <w:rPr>
          <w:rFonts w:ascii="Times New Roman" w:eastAsia="Times New Roman" w:hAnsi="Times New Roman" w:cs="Times New Roman"/>
          <w:sz w:val="24"/>
          <w:szCs w:val="24"/>
        </w:rPr>
        <w:br/>
        <w:t>16 to 19 = Moderately Left-Handed</w:t>
      </w:r>
      <w:r w:rsidRPr="00CA2974">
        <w:rPr>
          <w:rFonts w:ascii="Times New Roman" w:eastAsia="Times New Roman" w:hAnsi="Times New Roman" w:cs="Times New Roman"/>
          <w:sz w:val="24"/>
          <w:szCs w:val="24"/>
        </w:rPr>
        <w:br/>
        <w:t xml:space="preserve">12 to 15 = Strongly Left-Handed </w:t>
      </w:r>
    </w:p>
    <w:p w:rsidR="00CA2974" w:rsidRPr="00CA2974" w:rsidRDefault="00CA2974" w:rsidP="00CA2974">
      <w:pPr>
        <w:spacing w:before="100" w:beforeAutospacing="1" w:after="100" w:afterAutospacing="1" w:line="240" w:lineRule="auto"/>
        <w:rPr>
          <w:rFonts w:ascii="Times New Roman" w:eastAsia="Times New Roman" w:hAnsi="Times New Roman" w:cs="Times New Roman"/>
          <w:sz w:val="24"/>
          <w:szCs w:val="24"/>
        </w:rPr>
      </w:pPr>
      <w:r w:rsidRPr="00CA2974">
        <w:rPr>
          <w:rFonts w:ascii="Times New Roman" w:eastAsia="Times New Roman" w:hAnsi="Times New Roman" w:cs="Times New Roman"/>
          <w:sz w:val="24"/>
          <w:szCs w:val="24"/>
        </w:rPr>
        <w:t xml:space="preserve">(This questionnaire was adapted from the handedness questionnaire by Stanley </w:t>
      </w:r>
      <w:proofErr w:type="spellStart"/>
      <w:r w:rsidRPr="00CA2974">
        <w:rPr>
          <w:rFonts w:ascii="Times New Roman" w:eastAsia="Times New Roman" w:hAnsi="Times New Roman" w:cs="Times New Roman"/>
          <w:sz w:val="24"/>
          <w:szCs w:val="24"/>
        </w:rPr>
        <w:t>Coren</w:t>
      </w:r>
      <w:proofErr w:type="spellEnd"/>
      <w:r w:rsidRPr="00CA2974">
        <w:rPr>
          <w:rFonts w:ascii="Times New Roman" w:eastAsia="Times New Roman" w:hAnsi="Times New Roman" w:cs="Times New Roman"/>
          <w:sz w:val="24"/>
          <w:szCs w:val="24"/>
        </w:rPr>
        <w:t xml:space="preserve">, </w:t>
      </w:r>
      <w:r w:rsidRPr="00CA2974">
        <w:rPr>
          <w:rFonts w:ascii="Times New Roman" w:eastAsia="Times New Roman" w:hAnsi="Times New Roman" w:cs="Times New Roman"/>
          <w:i/>
          <w:iCs/>
          <w:sz w:val="24"/>
          <w:szCs w:val="24"/>
        </w:rPr>
        <w:t>The Left-Hander Syndrome: The Causes and Consequences of Left-Handedness</w:t>
      </w:r>
      <w:r w:rsidRPr="00CA2974">
        <w:rPr>
          <w:rFonts w:ascii="Times New Roman" w:eastAsia="Times New Roman" w:hAnsi="Times New Roman" w:cs="Times New Roman"/>
          <w:sz w:val="24"/>
          <w:szCs w:val="24"/>
        </w:rPr>
        <w:t>, Free Press, New York, 1992.)</w:t>
      </w:r>
    </w:p>
    <w:p w:rsidR="00284EFC" w:rsidRDefault="00284EFC"/>
    <w:sectPr w:rsidR="00284EFC" w:rsidSect="00284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75224"/>
    <w:multiLevelType w:val="multilevel"/>
    <w:tmpl w:val="C7DE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2974"/>
    <w:rsid w:val="00284EFC"/>
    <w:rsid w:val="0084048C"/>
    <w:rsid w:val="00CA29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EFC"/>
  </w:style>
  <w:style w:type="paragraph" w:styleId="Heading3">
    <w:name w:val="heading 3"/>
    <w:basedOn w:val="Normal"/>
    <w:link w:val="Heading3Char"/>
    <w:uiPriority w:val="9"/>
    <w:qFormat/>
    <w:rsid w:val="00CA297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A2974"/>
    <w:rPr>
      <w:rFonts w:ascii="Times New Roman" w:eastAsia="Times New Roman" w:hAnsi="Times New Roman" w:cs="Times New Roman"/>
      <w:b/>
      <w:bCs/>
      <w:sz w:val="27"/>
      <w:szCs w:val="27"/>
    </w:rPr>
  </w:style>
  <w:style w:type="character" w:styleId="Strong">
    <w:name w:val="Strong"/>
    <w:basedOn w:val="DefaultParagraphFont"/>
    <w:uiPriority w:val="22"/>
    <w:qFormat/>
    <w:rsid w:val="00CA2974"/>
    <w:rPr>
      <w:b/>
      <w:bCs/>
    </w:rPr>
  </w:style>
  <w:style w:type="paragraph" w:styleId="NormalWeb">
    <w:name w:val="Normal (Web)"/>
    <w:basedOn w:val="Normal"/>
    <w:uiPriority w:val="99"/>
    <w:semiHidden/>
    <w:unhideWhenUsed/>
    <w:rsid w:val="00CA297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29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9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065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300</Words>
  <Characters>1710</Characters>
  <Application>Microsoft Office Word</Application>
  <DocSecurity>0</DocSecurity>
  <Lines>14</Lines>
  <Paragraphs>4</Paragraphs>
  <ScaleCrop>false</ScaleCrop>
  <Company>AST</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2</cp:revision>
  <dcterms:created xsi:type="dcterms:W3CDTF">2009-10-02T16:57:00Z</dcterms:created>
  <dcterms:modified xsi:type="dcterms:W3CDTF">2009-10-02T17:00:00Z</dcterms:modified>
</cp:coreProperties>
</file>